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32" w:rsidRDefault="00137132" w:rsidP="00137132">
      <w:pPr>
        <w:pStyle w:val="a3"/>
        <w:shd w:val="clear" w:color="auto" w:fill="FFFFFF" w:themeFill="background1"/>
        <w:spacing w:before="90" w:after="90" w:line="360" w:lineRule="auto"/>
        <w:jc w:val="center"/>
        <w:rPr>
          <w:bCs/>
          <w:sz w:val="28"/>
          <w:szCs w:val="28"/>
          <w:shd w:val="clear" w:color="auto" w:fill="FFFFFF" w:themeFill="background1"/>
        </w:rPr>
      </w:pPr>
      <w:r w:rsidRPr="00A066C5">
        <w:rPr>
          <w:bCs/>
          <w:sz w:val="28"/>
          <w:szCs w:val="28"/>
          <w:shd w:val="clear" w:color="auto" w:fill="FFFFFF" w:themeFill="background1"/>
        </w:rPr>
        <w:t>«Роль мобильных приложений в учебно-воспитательном процессе»</w:t>
      </w:r>
    </w:p>
    <w:p w:rsidR="004F74EA" w:rsidRPr="004F74EA" w:rsidRDefault="004F74EA" w:rsidP="004F74EA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95"/>
        <w:rPr>
          <w:rStyle w:val="c1"/>
          <w:bCs/>
          <w:sz w:val="22"/>
          <w:szCs w:val="22"/>
          <w:shd w:val="clear" w:color="auto" w:fill="FFFFFF" w:themeFill="background1"/>
        </w:rPr>
      </w:pP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Гайнутдинова</w:t>
      </w:r>
      <w:proofErr w:type="spell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Гульназ</w:t>
      </w:r>
      <w:proofErr w:type="spell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Азатовна</w:t>
      </w:r>
      <w:proofErr w:type="spellEnd"/>
      <w:proofErr w:type="gram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,</w:t>
      </w:r>
      <w:proofErr w:type="gram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воспитатель </w:t>
      </w:r>
    </w:p>
    <w:p w:rsidR="004F74EA" w:rsidRPr="004F74EA" w:rsidRDefault="004F74EA" w:rsidP="004F74EA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95"/>
        <w:rPr>
          <w:rStyle w:val="c1"/>
          <w:bCs/>
          <w:sz w:val="22"/>
          <w:szCs w:val="22"/>
          <w:shd w:val="clear" w:color="auto" w:fill="FFFFFF" w:themeFill="background1"/>
        </w:rPr>
      </w:pPr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Иванова </w:t>
      </w: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Эльвина</w:t>
      </w:r>
      <w:proofErr w:type="spell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Сагитовна</w:t>
      </w:r>
      <w:proofErr w:type="spellEnd"/>
      <w:proofErr w:type="gram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,</w:t>
      </w:r>
      <w:proofErr w:type="gram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воспитатель </w:t>
      </w:r>
    </w:p>
    <w:p w:rsidR="004F74EA" w:rsidRPr="004F74EA" w:rsidRDefault="004F74EA" w:rsidP="004F74EA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95"/>
        <w:rPr>
          <w:rStyle w:val="c1"/>
          <w:bCs/>
          <w:sz w:val="22"/>
          <w:szCs w:val="22"/>
          <w:shd w:val="clear" w:color="auto" w:fill="FFFFFF" w:themeFill="background1"/>
        </w:rPr>
      </w:pPr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МБДОУ «Детский сад №1» </w:t>
      </w: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г</w:t>
      </w:r>
      <w:proofErr w:type="gram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.о</w:t>
      </w:r>
      <w:proofErr w:type="spellEnd"/>
      <w:proofErr w:type="gram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Самара , </w:t>
      </w:r>
    </w:p>
    <w:p w:rsidR="004F74EA" w:rsidRPr="004F74EA" w:rsidRDefault="004F74EA" w:rsidP="004F74EA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4395"/>
        <w:rPr>
          <w:rStyle w:val="c1"/>
          <w:bCs/>
          <w:sz w:val="22"/>
          <w:szCs w:val="22"/>
          <w:shd w:val="clear" w:color="auto" w:fill="FFFFFF" w:themeFill="background1"/>
        </w:rPr>
      </w:pPr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Самарская область</w:t>
      </w:r>
      <w:proofErr w:type="gram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,</w:t>
      </w:r>
      <w:proofErr w:type="gram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>Красноглинский</w:t>
      </w:r>
      <w:proofErr w:type="spellEnd"/>
      <w:r w:rsidRPr="004F74EA">
        <w:rPr>
          <w:rStyle w:val="c1"/>
          <w:bCs/>
          <w:sz w:val="22"/>
          <w:szCs w:val="22"/>
          <w:shd w:val="clear" w:color="auto" w:fill="FFFFFF" w:themeFill="background1"/>
        </w:rPr>
        <w:t xml:space="preserve"> район.</w:t>
      </w:r>
    </w:p>
    <w:p w:rsidR="004F74EA" w:rsidRDefault="004F74EA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Информатизация образования – это комплексный, многоплановый, ресурсоемкий процесс, в котором участвуют и дети, и педагоги, и администрация дошкольных образовательных учреждений (ДОУ). Это и создание единого информационного образовательного пространства ДОУ, города, района, страны; и использование информационных технологий в воспитательно-образовательном процессе и разработка интегрированных занятий,  проектная деятельность и активное использование Интернет в образовании.</w:t>
      </w:r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создания, развития  информационно-образовательной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потенциал, накопленный нашей системой образования.</w:t>
      </w:r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71EE9">
        <w:rPr>
          <w:sz w:val="28"/>
          <w:szCs w:val="28"/>
        </w:rPr>
        <w:t xml:space="preserve"> В настоящее время существенно ускорился процесс информатизации общества, что приводит к серьезным изменениям во всех областях жизни человека</w:t>
      </w:r>
      <w:r>
        <w:rPr>
          <w:sz w:val="28"/>
          <w:szCs w:val="28"/>
        </w:rPr>
        <w:t xml:space="preserve">. </w:t>
      </w:r>
      <w:r w:rsidRPr="00571EE9">
        <w:rPr>
          <w:sz w:val="28"/>
          <w:szCs w:val="28"/>
        </w:rPr>
        <w:t xml:space="preserve">Проблема внедрения информационно-коммуникативных технологий в различные звенья системы образования сегодня является одной </w:t>
      </w:r>
      <w:proofErr w:type="gramStart"/>
      <w:r w:rsidRPr="00571EE9">
        <w:rPr>
          <w:sz w:val="28"/>
          <w:szCs w:val="28"/>
        </w:rPr>
        <w:t>из</w:t>
      </w:r>
      <w:proofErr w:type="gramEnd"/>
      <w:r w:rsidRPr="00571EE9">
        <w:rPr>
          <w:sz w:val="28"/>
          <w:szCs w:val="28"/>
        </w:rPr>
        <w:t xml:space="preserve"> наиболее значимых</w:t>
      </w:r>
      <w:r>
        <w:rPr>
          <w:sz w:val="28"/>
          <w:szCs w:val="28"/>
        </w:rPr>
        <w:t>.</w:t>
      </w:r>
      <w:r w:rsidRPr="00421AFD">
        <w:rPr>
          <w:sz w:val="28"/>
          <w:szCs w:val="28"/>
        </w:rPr>
        <w:t xml:space="preserve"> </w:t>
      </w:r>
      <w:r w:rsidRPr="00571EE9">
        <w:rPr>
          <w:sz w:val="28"/>
          <w:szCs w:val="28"/>
        </w:rPr>
        <w:t>Сегодня актуализируется вопрос использования информационных технологий и электронных образовательных ресурсов для современного образовательного учреждения всех ступеней образования, что взаимосвязано с условиями реализации основной образовательной программы и осуществлением образовательного процесса.</w:t>
      </w:r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71EE9">
        <w:rPr>
          <w:sz w:val="28"/>
          <w:szCs w:val="28"/>
        </w:rPr>
        <w:t>Как показывает педагогическая практика, родители признают приоритет педагогического коллектива детского сада в решении воспитательно</w:t>
      </w:r>
      <w:r>
        <w:rPr>
          <w:sz w:val="28"/>
          <w:szCs w:val="28"/>
        </w:rPr>
        <w:t>-</w:t>
      </w:r>
      <w:r w:rsidRPr="00571EE9">
        <w:rPr>
          <w:sz w:val="28"/>
          <w:szCs w:val="28"/>
        </w:rPr>
        <w:t xml:space="preserve">образовательных задач, но сами не считают нужным </w:t>
      </w:r>
      <w:r w:rsidRPr="00571EE9">
        <w:rPr>
          <w:sz w:val="28"/>
          <w:szCs w:val="28"/>
        </w:rPr>
        <w:lastRenderedPageBreak/>
        <w:t>участвовать в образовательном процессе. Педагоги, оценивая роль семьи в формировании личности дошкольника, стремятся объединиться с родителями в вопросах развития и воспитания детей, но используя только традиционные формы и средства взаимодействия, надлежащим образом не налаживают обратную связь и поэтому не используют в полной мере влияние семьи на воспитание ребенка. Возрастает актуальность и значимость эффективного распространения и освоения современных электронных образовательных ресурсов на ступени дошкольного образования, инновационная направленность которых служит достижению современного качества образования</w:t>
      </w:r>
      <w:r>
        <w:rPr>
          <w:sz w:val="28"/>
          <w:szCs w:val="28"/>
        </w:rPr>
        <w:t>,</w:t>
      </w:r>
      <w:r w:rsidRPr="00571EE9">
        <w:rPr>
          <w:sz w:val="28"/>
          <w:szCs w:val="28"/>
        </w:rPr>
        <w:t xml:space="preserve"> компетентности родителей и дошкольник</w:t>
      </w:r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71EE9">
        <w:rPr>
          <w:sz w:val="28"/>
          <w:szCs w:val="28"/>
        </w:rPr>
        <w:t>А использование перспективных достижений в области информатизации и коммуникации и их внедрение в практику на ступени дошкольного образования открывает новые возможности для педагога в создании условий взаимодействия</w:t>
      </w:r>
      <w:r>
        <w:rPr>
          <w:sz w:val="28"/>
          <w:szCs w:val="28"/>
        </w:rPr>
        <w:t>.</w:t>
      </w:r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71EE9">
        <w:rPr>
          <w:sz w:val="28"/>
          <w:szCs w:val="28"/>
        </w:rPr>
        <w:t>Современное общество предъявляем высокие требования к качеству образования, что прослеживается в документах Федерального уровня. Однако современной наукой разработаны подходы и принципы к внедрению и использованию И</w:t>
      </w:r>
      <w:proofErr w:type="gramStart"/>
      <w:r w:rsidRPr="00571EE9">
        <w:rPr>
          <w:sz w:val="28"/>
          <w:szCs w:val="28"/>
        </w:rPr>
        <w:t>КТ в сф</w:t>
      </w:r>
      <w:proofErr w:type="gramEnd"/>
      <w:r w:rsidRPr="00571EE9">
        <w:rPr>
          <w:sz w:val="28"/>
          <w:szCs w:val="28"/>
        </w:rPr>
        <w:t>еру образования, начиная с начальной школы, в то время как дошкольное образование охвачено лишь фрагментарно. На практике использование информационно</w:t>
      </w:r>
      <w:r>
        <w:rPr>
          <w:sz w:val="28"/>
          <w:szCs w:val="28"/>
        </w:rPr>
        <w:t xml:space="preserve"> </w:t>
      </w:r>
      <w:r w:rsidRPr="00571EE9">
        <w:rPr>
          <w:sz w:val="28"/>
          <w:szCs w:val="28"/>
        </w:rPr>
        <w:t>коммуник</w:t>
      </w:r>
      <w:r>
        <w:rPr>
          <w:sz w:val="28"/>
          <w:szCs w:val="28"/>
        </w:rPr>
        <w:t>ативных технологий в системе ДОУ</w:t>
      </w:r>
      <w:r w:rsidRPr="00571EE9">
        <w:rPr>
          <w:sz w:val="28"/>
          <w:szCs w:val="28"/>
        </w:rPr>
        <w:t xml:space="preserve"> показывает недостаточный уровень в умении педагогов и специалистов-дошкольников ввиду низкой информированности о возможностях электронных ресурсов. Изучение и создание модели включения </w:t>
      </w:r>
      <w:proofErr w:type="spellStart"/>
      <w:r>
        <w:rPr>
          <w:sz w:val="28"/>
          <w:szCs w:val="28"/>
        </w:rPr>
        <w:t>ИКТ</w:t>
      </w:r>
      <w:r w:rsidRPr="00571EE9">
        <w:rPr>
          <w:sz w:val="28"/>
          <w:szCs w:val="28"/>
        </w:rPr>
        <w:t>в</w:t>
      </w:r>
      <w:proofErr w:type="spellEnd"/>
      <w:r w:rsidRPr="00571EE9">
        <w:rPr>
          <w:sz w:val="28"/>
          <w:szCs w:val="28"/>
        </w:rPr>
        <w:t xml:space="preserve"> процессе взаимодействия субъектов образовательного процесса ДО</w:t>
      </w:r>
      <w:r>
        <w:rPr>
          <w:sz w:val="28"/>
          <w:szCs w:val="28"/>
        </w:rPr>
        <w:t>У</w:t>
      </w:r>
      <w:r w:rsidRPr="00571EE9">
        <w:rPr>
          <w:sz w:val="28"/>
          <w:szCs w:val="28"/>
        </w:rPr>
        <w:t xml:space="preserve"> является актуальным</w:t>
      </w:r>
      <w:r>
        <w:rPr>
          <w:sz w:val="28"/>
          <w:szCs w:val="28"/>
        </w:rPr>
        <w:t>.</w:t>
      </w:r>
    </w:p>
    <w:p w:rsid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 w:themeFill="background1"/>
        </w:rPr>
      </w:pPr>
      <w:r w:rsidRPr="00B52AE8">
        <w:rPr>
          <w:sz w:val="28"/>
          <w:szCs w:val="28"/>
          <w:shd w:val="clear" w:color="auto" w:fill="FFFFFF" w:themeFill="background1"/>
        </w:rPr>
        <w:t>В соответствии с ФГОС в ДОУ дошкольное образование является одним из уровней общего</w:t>
      </w:r>
      <w:r w:rsidRPr="00B52AE8">
        <w:rPr>
          <w:sz w:val="28"/>
          <w:szCs w:val="28"/>
          <w:shd w:val="clear" w:color="auto" w:fill="F4F4F4"/>
        </w:rPr>
        <w:t xml:space="preserve"> </w:t>
      </w:r>
      <w:r w:rsidRPr="00B52AE8">
        <w:rPr>
          <w:sz w:val="28"/>
          <w:szCs w:val="28"/>
          <w:shd w:val="clear" w:color="auto" w:fill="FFFFFF" w:themeFill="background1"/>
        </w:rPr>
        <w:t>образования. Поэтому информатизация детского сада стала необходимой реальностью</w:t>
      </w:r>
      <w:r w:rsidRPr="00B52AE8">
        <w:rPr>
          <w:sz w:val="28"/>
          <w:szCs w:val="28"/>
          <w:shd w:val="clear" w:color="auto" w:fill="F4F4F4"/>
        </w:rPr>
        <w:t xml:space="preserve"> </w:t>
      </w:r>
      <w:r w:rsidRPr="00B52AE8">
        <w:rPr>
          <w:sz w:val="28"/>
          <w:szCs w:val="28"/>
          <w:shd w:val="clear" w:color="auto" w:fill="FFFFFF" w:themeFill="background1"/>
        </w:rPr>
        <w:t xml:space="preserve">современного общества. Новизна  опыта заключается в использовании дидактических компьютерных игр, обучающих электронных презентаций, </w:t>
      </w:r>
      <w:r>
        <w:rPr>
          <w:sz w:val="28"/>
          <w:szCs w:val="28"/>
          <w:shd w:val="clear" w:color="auto" w:fill="FFFFFF" w:themeFill="background1"/>
        </w:rPr>
        <w:t xml:space="preserve">виртуальных экскурсии, </w:t>
      </w:r>
      <w:r w:rsidRPr="00B52AE8">
        <w:rPr>
          <w:sz w:val="28"/>
          <w:szCs w:val="28"/>
          <w:shd w:val="clear" w:color="auto" w:fill="FFFFFF" w:themeFill="background1"/>
        </w:rPr>
        <w:lastRenderedPageBreak/>
        <w:t>интерактивных афиш, электронных архивов, что позволило совершенствовать</w:t>
      </w:r>
      <w:r w:rsidRPr="00B52AE8">
        <w:rPr>
          <w:sz w:val="28"/>
          <w:szCs w:val="28"/>
          <w:shd w:val="clear" w:color="auto" w:fill="F4F4F4"/>
        </w:rPr>
        <w:t xml:space="preserve"> </w:t>
      </w:r>
      <w:r w:rsidRPr="00B52AE8">
        <w:rPr>
          <w:sz w:val="28"/>
          <w:szCs w:val="28"/>
          <w:shd w:val="clear" w:color="auto" w:fill="FFFFFF" w:themeFill="background1"/>
        </w:rPr>
        <w:t>формы, методы, приёмы работы по использованию новых информационных технологий в образовательном процессе, а также материально-технические условия, нацеленных на</w:t>
      </w:r>
      <w:r w:rsidRPr="00B52AE8">
        <w:rPr>
          <w:sz w:val="28"/>
          <w:szCs w:val="28"/>
          <w:shd w:val="clear" w:color="auto" w:fill="F4F4F4"/>
        </w:rPr>
        <w:t xml:space="preserve"> </w:t>
      </w:r>
      <w:r w:rsidRPr="00B52AE8">
        <w:rPr>
          <w:sz w:val="28"/>
          <w:szCs w:val="28"/>
          <w:shd w:val="clear" w:color="auto" w:fill="FFFFFF" w:themeFill="background1"/>
        </w:rPr>
        <w:t>активизацию и развитию познавательных способностей дошкольников.</w:t>
      </w:r>
    </w:p>
    <w:p w:rsidR="00421AFD" w:rsidRPr="00421AFD" w:rsidRDefault="00421AFD" w:rsidP="00421AF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 w:themeFill="background1"/>
        </w:rPr>
      </w:pPr>
      <w:r w:rsidRPr="00B52AE8">
        <w:rPr>
          <w:sz w:val="28"/>
          <w:szCs w:val="28"/>
        </w:rPr>
        <w:t>Как облегчить работу воспитателя? Имея под рукой простой сотовый телефон, вы можете:</w:t>
      </w:r>
    </w:p>
    <w:p w:rsidR="00421AFD" w:rsidRPr="00B52AE8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1.</w:t>
      </w:r>
      <w:r w:rsidRPr="00B52AE8">
        <w:rPr>
          <w:sz w:val="28"/>
          <w:szCs w:val="28"/>
        </w:rPr>
        <w:t> Включить аудио сказки.</w:t>
      </w:r>
    </w:p>
    <w:p w:rsidR="00421AFD" w:rsidRPr="00B52AE8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2.</w:t>
      </w:r>
      <w:r w:rsidRPr="00B52AE8">
        <w:rPr>
          <w:sz w:val="28"/>
          <w:szCs w:val="28"/>
        </w:rPr>
        <w:t xml:space="preserve"> Электронная библиотека (не искать с вечера </w:t>
      </w:r>
      <w:proofErr w:type="gramStart"/>
      <w:r w:rsidRPr="00B52AE8">
        <w:rPr>
          <w:sz w:val="28"/>
          <w:szCs w:val="28"/>
        </w:rPr>
        <w:t>книжку</w:t>
      </w:r>
      <w:proofErr w:type="gramEnd"/>
      <w:r w:rsidRPr="00B52AE8">
        <w:rPr>
          <w:sz w:val="28"/>
          <w:szCs w:val="28"/>
        </w:rPr>
        <w:t xml:space="preserve"> которая у вас по программе по всем группам, а прочитать онлайн).</w:t>
      </w:r>
      <w:r>
        <w:rPr>
          <w:sz w:val="28"/>
          <w:szCs w:val="28"/>
        </w:rPr>
        <w:t xml:space="preserve"> </w:t>
      </w:r>
      <w:r w:rsidRPr="00B52AE8">
        <w:rPr>
          <w:sz w:val="28"/>
          <w:szCs w:val="28"/>
        </w:rPr>
        <w:t>Найти рассказ или сказку на определенную тему (поссорились два мальчика, найти рассказ на эту тему и прочитать им, что б они нашли свои ошибки на примере других).</w:t>
      </w:r>
    </w:p>
    <w:p w:rsidR="00421AFD" w:rsidRPr="00B52AE8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3.</w:t>
      </w:r>
      <w:r w:rsidRPr="00B52AE8">
        <w:rPr>
          <w:sz w:val="28"/>
          <w:szCs w:val="28"/>
        </w:rPr>
        <w:t> Включить колыбельные перед сном или звуки природы (для релаксации).</w:t>
      </w:r>
    </w:p>
    <w:p w:rsidR="00421AFD" w:rsidRPr="00B52AE8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4.</w:t>
      </w:r>
      <w:r w:rsidRPr="00B52AE8">
        <w:rPr>
          <w:sz w:val="28"/>
          <w:szCs w:val="28"/>
        </w:rPr>
        <w:t> Найти интересную поделку к празднику (рисунки, лепка, аппликация).</w:t>
      </w:r>
    </w:p>
    <w:p w:rsidR="00421AFD" w:rsidRPr="00B52AE8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5. </w:t>
      </w:r>
      <w:r w:rsidRPr="00B52AE8">
        <w:rPr>
          <w:sz w:val="28"/>
          <w:szCs w:val="28"/>
        </w:rPr>
        <w:t>Звуковые игры (приложение) - звуки животных, транспорта, музыкальные инструменты (особенно полезно, когда проходят тему муз</w:t>
      </w:r>
      <w:proofErr w:type="gramStart"/>
      <w:r w:rsidRPr="00B52AE8">
        <w:rPr>
          <w:sz w:val="28"/>
          <w:szCs w:val="28"/>
        </w:rPr>
        <w:t>.</w:t>
      </w:r>
      <w:proofErr w:type="gramEnd"/>
      <w:r w:rsidRPr="00B52AE8">
        <w:rPr>
          <w:sz w:val="28"/>
          <w:szCs w:val="28"/>
        </w:rPr>
        <w:t xml:space="preserve"> </w:t>
      </w:r>
      <w:proofErr w:type="gramStart"/>
      <w:r w:rsidRPr="00B52AE8">
        <w:rPr>
          <w:sz w:val="28"/>
          <w:szCs w:val="28"/>
        </w:rPr>
        <w:t>и</w:t>
      </w:r>
      <w:proofErr w:type="gramEnd"/>
      <w:r w:rsidRPr="00B52AE8">
        <w:rPr>
          <w:sz w:val="28"/>
          <w:szCs w:val="28"/>
        </w:rPr>
        <w:t>нструменты, не только показать на картинке, но и дать послушать).</w:t>
      </w:r>
    </w:p>
    <w:p w:rsidR="00421AFD" w:rsidRPr="00B52AE8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6.</w:t>
      </w:r>
      <w:r w:rsidRPr="00B52AE8">
        <w:rPr>
          <w:sz w:val="28"/>
          <w:szCs w:val="28"/>
        </w:rPr>
        <w:t> Загадки обо всем под рукой (приложение и сохранённый сайт).</w:t>
      </w:r>
    </w:p>
    <w:p w:rsidR="00421AFD" w:rsidRDefault="00421AFD" w:rsidP="00421AFD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B52AE8">
        <w:rPr>
          <w:rStyle w:val="a4"/>
          <w:sz w:val="28"/>
          <w:szCs w:val="28"/>
        </w:rPr>
        <w:t>7.</w:t>
      </w:r>
      <w:r w:rsidRPr="00B52AE8">
        <w:rPr>
          <w:sz w:val="28"/>
          <w:szCs w:val="28"/>
        </w:rPr>
        <w:t> Видео уроки (для тех, у кого есть телевизор).</w:t>
      </w:r>
    </w:p>
    <w:p w:rsidR="00153668" w:rsidRDefault="00421AFD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 w:themeFill="background1"/>
        </w:rPr>
      </w:pPr>
      <w:r w:rsidRPr="00B52AE8">
        <w:rPr>
          <w:bCs/>
          <w:sz w:val="28"/>
          <w:szCs w:val="28"/>
          <w:shd w:val="clear" w:color="auto" w:fill="FFFFFF" w:themeFill="background1"/>
        </w:rPr>
        <w:t xml:space="preserve">Основной задачей воспитателя при использовании развивающих мобильных приложений является обучение детей разным формам деятельности с инструментами цифровой среды: ориентация в визуальных символах цифровых сред, фиксация объектов наблюдения, сохранение и передача данных цифровых объектов, использование инструментов рисования, конструирование, звукозапись и другие. </w:t>
      </w:r>
    </w:p>
    <w:p w:rsid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sz w:val="28"/>
          <w:szCs w:val="28"/>
        </w:rPr>
      </w:pPr>
      <w:r w:rsidRPr="00A912DF">
        <w:rPr>
          <w:sz w:val="28"/>
          <w:szCs w:val="28"/>
        </w:rPr>
        <w:t xml:space="preserve">Так подготовленная педагогом для занятия презентация помогает объяснить явление или взаимосвязь явлений, которые невозможно наблюдать в реальном времени. Но педагог может организовать процесс так, что дошкольник из объекта педагогических усилий становится полноправным </w:t>
      </w:r>
      <w:r w:rsidRPr="00A912DF">
        <w:rPr>
          <w:sz w:val="28"/>
          <w:szCs w:val="28"/>
        </w:rPr>
        <w:lastRenderedPageBreak/>
        <w:t xml:space="preserve">субъектом образовательного процесса ДОО. Например, на этапе создания </w:t>
      </w:r>
      <w:proofErr w:type="spellStart"/>
      <w:r w:rsidRPr="00A912DF">
        <w:rPr>
          <w:sz w:val="28"/>
          <w:szCs w:val="28"/>
        </w:rPr>
        <w:t>слайдшоу</w:t>
      </w:r>
      <w:proofErr w:type="spellEnd"/>
      <w:r w:rsidRPr="00A912DF">
        <w:rPr>
          <w:sz w:val="28"/>
          <w:szCs w:val="28"/>
        </w:rPr>
        <w:t xml:space="preserve"> в процессе предварительной работы воспитанники сами принимают участие: создают рисунки или поделки по теме, подбирают картинки на заданную тему дома с родителями, обращаясь к максимальному количеству источников, потом приносят в детский сад, чтобы затем вместе с педагогом сканировать и вставить картинку в слайд-шоу. Тогда при показе готового материала каждый ребенок узнает свою картинку, что, конечно же, вызывает бурю эмоций. Отсюда и познавательная активность и, как результат, вариативность наглядного ряда. Итак, привлекая детей к созданию разного рода мультимедиа-ресурсов, работе с ними и рефлексии после занятия, мы превращаем их в субъект образовательной деятельности и обеспечиваем взаимосвязь компонентов образовательного процесса: получение информации, практические занят</w:t>
      </w:r>
      <w:r>
        <w:rPr>
          <w:sz w:val="28"/>
          <w:szCs w:val="28"/>
        </w:rPr>
        <w:t>ия, контроль учебных достижений.</w:t>
      </w:r>
    </w:p>
    <w:p w:rsid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sz w:val="28"/>
          <w:szCs w:val="28"/>
        </w:rPr>
      </w:pPr>
      <w:r w:rsidRPr="00A912DF">
        <w:rPr>
          <w:sz w:val="28"/>
          <w:szCs w:val="28"/>
        </w:rPr>
        <w:t>Второе важное направление использования ЭОР в образовательном процессе ДОО это установление партнерского взаимодействия с родителями воспитанников. Основной целью сотрудничества детского сада и семьи является создание единого информационного пространства, в котором всем субъектам образовательного процесса ДОО будет уютно, интересно, безопасно, полезно, благополучно. Для этой цели используются традиционные ресурсы вовлечения родителей в жизнь ДОО и внедряются инновационные формы и методы</w:t>
      </w:r>
      <w:r>
        <w:rPr>
          <w:sz w:val="28"/>
          <w:szCs w:val="28"/>
        </w:rPr>
        <w:t>.</w:t>
      </w:r>
    </w:p>
    <w:p w:rsid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rStyle w:val="a4"/>
          <w:b w:val="0"/>
          <w:sz w:val="28"/>
          <w:szCs w:val="28"/>
          <w:shd w:val="clear" w:color="auto" w:fill="FFFFFF" w:themeFill="background1"/>
        </w:rPr>
      </w:pP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Как активный пользователь детс</w:t>
      </w:r>
      <w:r>
        <w:rPr>
          <w:rStyle w:val="a4"/>
          <w:b w:val="0"/>
          <w:sz w:val="28"/>
          <w:szCs w:val="28"/>
          <w:shd w:val="clear" w:color="auto" w:fill="FFFFFF" w:themeFill="background1"/>
        </w:rPr>
        <w:t xml:space="preserve">ких образовательных инноваций,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 с интересом наблюдаю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трансформацию дошкольной сферы, радуюсь открывающимся возможностям, но хочу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заметить, что для организации качественного процесса и хорошего результата всё ещё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требуется непосредственное погружение и участие взрослого в этих активностях. Как бы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ни хотелось занятым и ленивым взрослым передать обучение, развитие, развлечение детей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 xml:space="preserve">передовым онлайн-сервисам и искусственному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lastRenderedPageBreak/>
        <w:t>интеллекту, нет ничего лучше, чем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 xml:space="preserve">проходить весь процесс совместно, беря </w:t>
      </w:r>
      <w:proofErr w:type="gramStart"/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лучшее</w:t>
      </w:r>
      <w:proofErr w:type="gramEnd"/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 xml:space="preserve"> как из традиционных, так и самых</w:t>
      </w:r>
      <w:r w:rsidRPr="00153668">
        <w:rPr>
          <w:rStyle w:val="a4"/>
          <w:b w:val="0"/>
          <w:sz w:val="28"/>
          <w:szCs w:val="28"/>
          <w:shd w:val="clear" w:color="auto" w:fill="F9F8EF"/>
        </w:rPr>
        <w:t xml:space="preserve"> </w:t>
      </w:r>
      <w:r w:rsidRPr="00153668">
        <w:rPr>
          <w:rStyle w:val="a4"/>
          <w:b w:val="0"/>
          <w:sz w:val="28"/>
          <w:szCs w:val="28"/>
          <w:shd w:val="clear" w:color="auto" w:fill="FFFFFF" w:themeFill="background1"/>
        </w:rPr>
        <w:t>передовых методик.</w:t>
      </w:r>
      <w:r>
        <w:rPr>
          <w:rStyle w:val="a4"/>
          <w:b w:val="0"/>
          <w:sz w:val="28"/>
          <w:szCs w:val="28"/>
          <w:shd w:val="clear" w:color="auto" w:fill="FFFFFF" w:themeFill="background1"/>
        </w:rPr>
        <w:t xml:space="preserve"> </w:t>
      </w:r>
    </w:p>
    <w:p w:rsidR="00153668" w:rsidRP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 w:themeFill="background1"/>
        </w:rPr>
      </w:pPr>
      <w:r w:rsidRPr="00233BBE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:</w:t>
      </w:r>
      <w:r w:rsidRPr="00233BBE">
        <w:t xml:space="preserve"> </w:t>
      </w:r>
      <w:r w:rsidRPr="00233BBE">
        <w:rPr>
          <w:sz w:val="28"/>
          <w:szCs w:val="28"/>
        </w:rPr>
        <w:t xml:space="preserve">- на протяжении истории человечества семья сложилась как важнейший институт социализации ребенка. Современное общество, развиваясь в информационных, технологических и технических направлениях, предъявляет требования к родителям по формированию гармонично развитой личности ребенка. В свою очередь система образования, работая по государственным стандартам, обязана обучить информационной грамотности и сформировать информационную компетентность у подрастающего поколения. Таким образом, объединение усилий двух институтов для достижения современного качества образования в виде системного сопровождения образовательной организации современной семьи возможно при дифференцированном подходе в деятельности ДОО по построению процесса взаимодействия с родителями и вовлечения их в образовательный процесс с целью повышения информационной культуры родителей; - использование ЭОР педагога, как части информационной среды образовательной организации, позволит педагогу ДОО показать свою деятельность родительской общественности с целью информирования, активизации внимания и формирования информационной культуры родителей; - современные родители, являясь пользователями образовательного ресурса педагога ДОО, смогут следить и активно участвовать в образовательном процессе ДОО, будут заинтересованы деятельностью педагога и жизнью ребенка в детском саду, будут иметь возможность получения информации о домашних занятиях с детьми и консультирования по «острым» вопросам; - формирование личности дошкольника, который погружен в информационно-коммуникативную среду, в которой окружающие его взрослые действуют сообща и предъявляют единые требования к его росту и развитию, будет успешным. </w:t>
      </w:r>
    </w:p>
    <w:p w:rsid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rStyle w:val="a4"/>
          <w:b w:val="0"/>
          <w:sz w:val="28"/>
          <w:szCs w:val="28"/>
          <w:shd w:val="clear" w:color="auto" w:fill="FFFFFF" w:themeFill="background1"/>
        </w:rPr>
      </w:pPr>
    </w:p>
    <w:p w:rsidR="00153668" w:rsidRP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153668" w:rsidRPr="00153668" w:rsidRDefault="00153668" w:rsidP="00153668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668" w:rsidRPr="009124D0" w:rsidRDefault="00153668" w:rsidP="0015366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68" w:rsidRPr="009124D0" w:rsidRDefault="00153668" w:rsidP="0015366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68" w:rsidRPr="00A912DF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sz w:val="28"/>
          <w:szCs w:val="28"/>
        </w:rPr>
      </w:pPr>
    </w:p>
    <w:p w:rsidR="00153668" w:rsidRP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 w:themeFill="background1"/>
        </w:rPr>
      </w:pPr>
    </w:p>
    <w:p w:rsidR="0015366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 w:themeFill="background1"/>
        </w:rPr>
      </w:pPr>
    </w:p>
    <w:p w:rsidR="00153668" w:rsidRPr="00B52AE8" w:rsidRDefault="00153668" w:rsidP="00153668">
      <w:pPr>
        <w:pStyle w:val="a3"/>
        <w:shd w:val="clear" w:color="auto" w:fill="FFFFFF" w:themeFill="background1"/>
        <w:spacing w:before="90" w:after="9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21AFD" w:rsidRPr="00B52AE8" w:rsidRDefault="00421AFD" w:rsidP="00153668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21AFD" w:rsidRPr="00421AFD" w:rsidRDefault="00421AFD" w:rsidP="0015366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21AFD" w:rsidRDefault="00421AFD" w:rsidP="0015366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p w:rsidR="00421AFD" w:rsidRDefault="00421AFD" w:rsidP="0015366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</w:p>
    <w:p w:rsidR="00D67382" w:rsidRDefault="00D67382" w:rsidP="00153668">
      <w:pPr>
        <w:spacing w:line="360" w:lineRule="auto"/>
        <w:ind w:firstLine="709"/>
        <w:contextualSpacing/>
      </w:pPr>
    </w:p>
    <w:sectPr w:rsidR="00D67382" w:rsidSect="00D6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AFD"/>
    <w:rsid w:val="00137132"/>
    <w:rsid w:val="00153668"/>
    <w:rsid w:val="00421AFD"/>
    <w:rsid w:val="004F74EA"/>
    <w:rsid w:val="00D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AFD"/>
  </w:style>
  <w:style w:type="paragraph" w:styleId="a3">
    <w:name w:val="Normal (Web)"/>
    <w:basedOn w:val="a"/>
    <w:uiPriority w:val="99"/>
    <w:unhideWhenUsed/>
    <w:rsid w:val="0042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Windows</cp:lastModifiedBy>
  <cp:revision>2</cp:revision>
  <dcterms:created xsi:type="dcterms:W3CDTF">2021-12-08T06:01:00Z</dcterms:created>
  <dcterms:modified xsi:type="dcterms:W3CDTF">2022-02-09T17:33:00Z</dcterms:modified>
</cp:coreProperties>
</file>